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3B" w:rsidRDefault="000F0B00">
      <w:r>
        <w:t>Есть доступ к информационным системам и информационно-телекоммуникационным сетям, приспособленным для  инвалидов и лиц с ограниченными возможностями здоровья</w:t>
      </w:r>
    </w:p>
    <w:sectPr w:rsidR="00EB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F0B00"/>
    <w:rsid w:val="000F0B00"/>
    <w:rsid w:val="00EB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gg78</dc:creator>
  <cp:keywords/>
  <dc:description/>
  <cp:lastModifiedBy>gg78</cp:lastModifiedBy>
  <cp:revision>3</cp:revision>
  <dcterms:created xsi:type="dcterms:W3CDTF">2018-12-27T17:22:00Z</dcterms:created>
  <dcterms:modified xsi:type="dcterms:W3CDTF">2018-12-27T17:22:00Z</dcterms:modified>
</cp:coreProperties>
</file>